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Constitution and Bylaws of the Islamic STEM Association </w:t>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1. Purpose of the Organization</w:t>
      </w:r>
    </w:p>
    <w:p w:rsidR="00000000" w:rsidDel="00000000" w:rsidP="00000000" w:rsidRDefault="00000000" w:rsidRPr="00000000" w14:paraId="00000004">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the Islamic STEM Association is to create platforms to spark sustainable discussion and interest at the intersection between science and theology. This will be accomplished through developing educational events for University of Wisconsin Madison students and the greater Madison community, including student-led discussions, speaker events, workshops, and STEM outreach to elementary students. </w:t>
      </w:r>
    </w:p>
    <w:p w:rsidR="00000000" w:rsidDel="00000000" w:rsidP="00000000" w:rsidRDefault="00000000" w:rsidRPr="00000000" w14:paraId="0000000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2. Membership</w:t>
      </w:r>
      <w:r w:rsidDel="00000000" w:rsidR="00000000" w:rsidRPr="00000000">
        <w:rPr>
          <w:rtl w:val="0"/>
        </w:rPr>
      </w:r>
    </w:p>
    <w:p w:rsidR="00000000" w:rsidDel="00000000" w:rsidP="00000000" w:rsidRDefault="00000000" w:rsidRPr="00000000" w14:paraId="00000007">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 Criteria</w:t>
      </w:r>
    </w:p>
    <w:p w:rsidR="00000000" w:rsidDel="00000000" w:rsidP="00000000" w:rsidRDefault="00000000" w:rsidRPr="00000000" w14:paraId="00000008">
      <w:pPr>
        <w:numPr>
          <w:ilvl w:val="0"/>
          <w:numId w:val="4"/>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of members must be UW-Madison students</w:t>
      </w:r>
    </w:p>
    <w:p w:rsidR="00000000" w:rsidDel="00000000" w:rsidP="00000000" w:rsidRDefault="00000000" w:rsidRPr="00000000" w14:paraId="00000009">
      <w:pPr>
        <w:numPr>
          <w:ilvl w:val="0"/>
          <w:numId w:val="4"/>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Express interest in the intersection between religion and science </w:t>
      </w:r>
    </w:p>
    <w:p w:rsidR="00000000" w:rsidDel="00000000" w:rsidP="00000000" w:rsidRDefault="00000000" w:rsidRPr="00000000" w14:paraId="0000000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2.3 Becoming a Member</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become a member of the Islamic STEM Association, interested individuals can contact </w:t>
      </w:r>
      <w:r w:rsidDel="00000000" w:rsidR="00000000" w:rsidRPr="00000000">
        <w:rPr>
          <w:rFonts w:ascii="Times New Roman" w:cs="Times New Roman" w:eastAsia="Times New Roman" w:hAnsi="Times New Roman"/>
          <w:sz w:val="24"/>
          <w:szCs w:val="24"/>
          <w:rtl w:val="0"/>
        </w:rPr>
        <w:t xml:space="preserve">islamic.stem@gmail.com to be placed on the organization’s roster.</w:t>
      </w:r>
      <w:r w:rsidDel="00000000" w:rsidR="00000000" w:rsidRPr="00000000">
        <w:rPr>
          <w:rtl w:val="0"/>
        </w:rPr>
      </w:r>
    </w:p>
    <w:p w:rsidR="00000000" w:rsidDel="00000000" w:rsidP="00000000" w:rsidRDefault="00000000" w:rsidRPr="00000000" w14:paraId="0000000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2.3 Meeting Frequency</w:t>
      </w:r>
    </w:p>
    <w:p w:rsidR="00000000" w:rsidDel="00000000" w:rsidP="00000000" w:rsidRDefault="00000000" w:rsidRPr="00000000" w14:paraId="0000000F">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Islamic STEM Association will host meetings for members on a monthly basis. </w:t>
      </w:r>
    </w:p>
    <w:p w:rsidR="00000000" w:rsidDel="00000000" w:rsidP="00000000" w:rsidRDefault="00000000" w:rsidRPr="00000000" w14:paraId="0000001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2.4 Non-Discrimination Policy</w:t>
      </w:r>
    </w:p>
    <w:p w:rsidR="00000000" w:rsidDel="00000000" w:rsidP="00000000" w:rsidRDefault="00000000" w:rsidRPr="00000000" w14:paraId="0000001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Student organizations that select their members or officers on the basis of commitment to a set of beliefs (e.g., religious or political beliefs) may limit membership, officer positions, or participation in the organization to students who affirm that they support the organization’s goals and agree with its beliefs, so long as no student is excluded from membership, officer positions, or participation on the basis of his or her race, color, creed other than commitment to the beliefs of the organization, religion, national origin, disability, ancestry, age, sexual orientation, pregnancy, marital status or parental status, or, unless exempt under Title IX, sex.</w:t>
      </w:r>
      <w:r w:rsidDel="00000000" w:rsidR="00000000" w:rsidRPr="00000000">
        <w:rPr>
          <w:rtl w:val="0"/>
        </w:rPr>
      </w:r>
    </w:p>
    <w:p w:rsidR="00000000" w:rsidDel="00000000" w:rsidP="00000000" w:rsidRDefault="00000000" w:rsidRPr="00000000" w14:paraId="0000001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3. Executive Board</w:t>
      </w:r>
      <w:r w:rsidDel="00000000" w:rsidR="00000000" w:rsidRPr="00000000">
        <w:rPr>
          <w:rtl w:val="0"/>
        </w:rPr>
      </w:r>
    </w:p>
    <w:p w:rsidR="00000000" w:rsidDel="00000000" w:rsidP="00000000" w:rsidRDefault="00000000" w:rsidRPr="00000000" w14:paraId="00000015">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 Officer Qualifications: </w:t>
      </w:r>
    </w:p>
    <w:p w:rsidR="00000000" w:rsidDel="00000000" w:rsidP="00000000" w:rsidRDefault="00000000" w:rsidRPr="00000000" w14:paraId="00000016">
      <w:pPr>
        <w:numPr>
          <w:ilvl w:val="0"/>
          <w:numId w:val="1"/>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a UW-Madison Student</w:t>
      </w:r>
    </w:p>
    <w:p w:rsidR="00000000" w:rsidDel="00000000" w:rsidP="00000000" w:rsidRDefault="00000000" w:rsidRPr="00000000" w14:paraId="00000017">
      <w:pPr>
        <w:numPr>
          <w:ilvl w:val="0"/>
          <w:numId w:val="1"/>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Enrolled at least ½ time (6 credits for undergraduates and 3 for graduate students)</w:t>
      </w:r>
    </w:p>
    <w:p w:rsidR="00000000" w:rsidDel="00000000" w:rsidP="00000000" w:rsidRDefault="00000000" w:rsidRPr="00000000" w14:paraId="00000018">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of the Islamic STEM Association. </w:t>
      </w:r>
    </w:p>
    <w:p w:rsidR="00000000" w:rsidDel="00000000" w:rsidP="00000000" w:rsidRDefault="00000000" w:rsidRPr="00000000" w14:paraId="00000019">
      <w:pPr>
        <w:numPr>
          <w:ilvl w:val="0"/>
          <w:numId w:val="1"/>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 available to meet for bi-monthly event/organization planning meetings</w:t>
      </w:r>
      <w:r w:rsidDel="00000000" w:rsidR="00000000" w:rsidRPr="00000000">
        <w:rPr>
          <w:rtl w:val="0"/>
        </w:rPr>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3.2 General Duties of Officers </w:t>
      </w:r>
    </w:p>
    <w:p w:rsidR="00000000" w:rsidDel="00000000" w:rsidP="00000000" w:rsidRDefault="00000000" w:rsidRPr="00000000" w14:paraId="0000001C">
      <w:pPr>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Duties may change depending on needs during a semester</w:t>
      </w:r>
    </w:p>
    <w:p w:rsidR="00000000" w:rsidDel="00000000" w:rsidP="00000000" w:rsidRDefault="00000000" w:rsidRPr="00000000" w14:paraId="0000001D">
      <w:pPr>
        <w:numPr>
          <w:ilvl w:val="0"/>
          <w:numId w:val="3"/>
        </w:numPr>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w:t>
      </w:r>
    </w:p>
    <w:p w:rsidR="00000000" w:rsidDel="00000000" w:rsidP="00000000" w:rsidRDefault="00000000" w:rsidRPr="00000000" w14:paraId="0000001E">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Lead and manage the Executive Board to ensure the iSTEM mission is represented effectively through community engagement and events.</w:t>
      </w:r>
    </w:p>
    <w:p w:rsidR="00000000" w:rsidDel="00000000" w:rsidP="00000000" w:rsidRDefault="00000000" w:rsidRPr="00000000" w14:paraId="0000001F">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Create agenda and lead board meetings</w:t>
      </w:r>
    </w:p>
    <w:p w:rsidR="00000000" w:rsidDel="00000000" w:rsidP="00000000" w:rsidRDefault="00000000" w:rsidRPr="00000000" w14:paraId="00000020">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Apply for grants</w:t>
      </w:r>
    </w:p>
    <w:p w:rsidR="00000000" w:rsidDel="00000000" w:rsidP="00000000" w:rsidRDefault="00000000" w:rsidRPr="00000000" w14:paraId="00000021">
      <w:pPr>
        <w:numPr>
          <w:ilvl w:val="0"/>
          <w:numId w:val="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Vice President</w:t>
      </w:r>
    </w:p>
    <w:p w:rsidR="00000000" w:rsidDel="00000000" w:rsidP="00000000" w:rsidRDefault="00000000" w:rsidRPr="00000000" w14:paraId="00000022">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Assist the President with administrative activities, as delegated </w:t>
      </w:r>
    </w:p>
    <w:p w:rsidR="00000000" w:rsidDel="00000000" w:rsidP="00000000" w:rsidRDefault="00000000" w:rsidRPr="00000000" w14:paraId="00000023">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Maintain status as an MSC-affiliated student organization</w:t>
      </w:r>
    </w:p>
    <w:p w:rsidR="00000000" w:rsidDel="00000000" w:rsidP="00000000" w:rsidRDefault="00000000" w:rsidRPr="00000000" w14:paraId="00000024">
      <w:pPr>
        <w:numPr>
          <w:ilvl w:val="0"/>
          <w:numId w:val="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Scholarly Activity Chair </w:t>
      </w:r>
    </w:p>
    <w:p w:rsidR="00000000" w:rsidDel="00000000" w:rsidP="00000000" w:rsidRDefault="00000000" w:rsidRPr="00000000" w14:paraId="00000025">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Host discussion events and speakers that foster thoughtful and meaningful dialogue at the intersection of science and theology</w:t>
      </w:r>
    </w:p>
    <w:p w:rsidR="00000000" w:rsidDel="00000000" w:rsidP="00000000" w:rsidRDefault="00000000" w:rsidRPr="00000000" w14:paraId="00000026">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sign up sheets and partner with marketing to communicate about the event in advance </w:t>
      </w:r>
    </w:p>
    <w:p w:rsidR="00000000" w:rsidDel="00000000" w:rsidP="00000000" w:rsidRDefault="00000000" w:rsidRPr="00000000" w14:paraId="00000027">
      <w:pPr>
        <w:numPr>
          <w:ilvl w:val="0"/>
          <w:numId w:val="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Professional Development Chair (2)</w:t>
      </w:r>
    </w:p>
    <w:p w:rsidR="00000000" w:rsidDel="00000000" w:rsidP="00000000" w:rsidRDefault="00000000" w:rsidRPr="00000000" w14:paraId="00000028">
      <w:pPr>
        <w:numPr>
          <w:ilvl w:val="1"/>
          <w:numId w:val="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Coordinate peer mentorship opportunities to provide guidance and support to Muslim students in STEM fields.</w:t>
      </w:r>
    </w:p>
    <w:p w:rsidR="00000000" w:rsidDel="00000000" w:rsidP="00000000" w:rsidRDefault="00000000" w:rsidRPr="00000000" w14:paraId="00000029">
      <w:pPr>
        <w:numPr>
          <w:ilvl w:val="1"/>
          <w:numId w:val="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Develop skill-building workshops tailored to the needs of our community, fostering professional growth and excellence.</w:t>
      </w:r>
    </w:p>
    <w:p w:rsidR="00000000" w:rsidDel="00000000" w:rsidP="00000000" w:rsidRDefault="00000000" w:rsidRPr="00000000" w14:paraId="0000002A">
      <w:pPr>
        <w:numPr>
          <w:ilvl w:val="1"/>
          <w:numId w:val="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Organize networking opportunities to connect members with professionals in their respective fields.</w:t>
      </w:r>
    </w:p>
    <w:p w:rsidR="00000000" w:rsidDel="00000000" w:rsidP="00000000" w:rsidRDefault="00000000" w:rsidRPr="00000000" w14:paraId="0000002B">
      <w:pPr>
        <w:numPr>
          <w:ilvl w:val="1"/>
          <w:numId w:val="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sign up sheets and partner with marketing to communicate about the event in advance </w:t>
      </w:r>
    </w:p>
    <w:p w:rsidR="00000000" w:rsidDel="00000000" w:rsidP="00000000" w:rsidRDefault="00000000" w:rsidRPr="00000000" w14:paraId="0000002C">
      <w:pPr>
        <w:numPr>
          <w:ilvl w:val="0"/>
          <w:numId w:val="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STEM Outreach Chair (2)</w:t>
      </w:r>
    </w:p>
    <w:p w:rsidR="00000000" w:rsidDel="00000000" w:rsidP="00000000" w:rsidRDefault="00000000" w:rsidRPr="00000000" w14:paraId="0000002D">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Organize STEM outreach activities </w:t>
      </w:r>
    </w:p>
    <w:p w:rsidR="00000000" w:rsidDel="00000000" w:rsidP="00000000" w:rsidRDefault="00000000" w:rsidRPr="00000000" w14:paraId="0000002E">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Correspond with Islamic elementary schools, sunday schools, and other relevant institutions</w:t>
      </w:r>
    </w:p>
    <w:p w:rsidR="00000000" w:rsidDel="00000000" w:rsidP="00000000" w:rsidRDefault="00000000" w:rsidRPr="00000000" w14:paraId="0000002F">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Organize transportation to and from the event </w:t>
      </w:r>
    </w:p>
    <w:p w:rsidR="00000000" w:rsidDel="00000000" w:rsidP="00000000" w:rsidRDefault="00000000" w:rsidRPr="00000000" w14:paraId="00000030">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Develop sign up sheets and partner with marketing to communicate about the event in advance </w:t>
      </w:r>
    </w:p>
    <w:p w:rsidR="00000000" w:rsidDel="00000000" w:rsidP="00000000" w:rsidRDefault="00000000" w:rsidRPr="00000000" w14:paraId="00000031">
      <w:pPr>
        <w:numPr>
          <w:ilvl w:val="0"/>
          <w:numId w:val="3"/>
        </w:numPr>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Marketing/Recruitment Chair</w:t>
      </w:r>
    </w:p>
    <w:p w:rsidR="00000000" w:rsidDel="00000000" w:rsidP="00000000" w:rsidRDefault="00000000" w:rsidRPr="00000000" w14:paraId="00000032">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Develop social media posts, flyers, newsletters, and other marketing materials for upcoming events </w:t>
      </w:r>
    </w:p>
    <w:p w:rsidR="00000000" w:rsidDel="00000000" w:rsidP="00000000" w:rsidRDefault="00000000" w:rsidRPr="00000000" w14:paraId="00000033">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Invite interested students to join organization and develop strategy to grow member participation</w:t>
      </w:r>
    </w:p>
    <w:p w:rsidR="00000000" w:rsidDel="00000000" w:rsidP="00000000" w:rsidRDefault="00000000" w:rsidRPr="00000000" w14:paraId="00000034">
      <w:pPr>
        <w:numPr>
          <w:ilvl w:val="1"/>
          <w:numId w:val="3"/>
        </w:numPr>
        <w:ind w:left="144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Take pictures during event and develop marketing materials following the event</w:t>
      </w:r>
    </w:p>
    <w:p w:rsidR="00000000" w:rsidDel="00000000" w:rsidP="00000000" w:rsidRDefault="00000000" w:rsidRPr="00000000" w14:paraId="00000035">
      <w:pPr>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3.3 Election of Officers</w:t>
      </w:r>
      <w:r w:rsidDel="00000000" w:rsidR="00000000" w:rsidRPr="00000000">
        <w:rPr>
          <w:rtl w:val="0"/>
        </w:rPr>
      </w:r>
    </w:p>
    <w:p w:rsidR="00000000" w:rsidDel="00000000" w:rsidP="00000000" w:rsidRDefault="00000000" w:rsidRPr="00000000" w14:paraId="00000037">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term of the office will be for one academic year.</w:t>
      </w:r>
    </w:p>
    <w:p w:rsidR="00000000" w:rsidDel="00000000" w:rsidP="00000000" w:rsidRDefault="00000000" w:rsidRPr="00000000" w14:paraId="00000038">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Officers will be selected by the University of Wisconsin Madison students, and selection of officers will be held at the end of each spring semester.</w:t>
      </w:r>
    </w:p>
    <w:p w:rsidR="00000000" w:rsidDel="00000000" w:rsidP="00000000" w:rsidRDefault="00000000" w:rsidRPr="00000000" w14:paraId="00000039">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Selection of officers will be held by April 1st. An application process will take place to choose new board members. The president(s) and any other interested board members will convene and select the best candidates based on their applications and their past involvement within the organization. </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3.4 Removal of Officers</w:t>
      </w:r>
    </w:p>
    <w:p w:rsidR="00000000" w:rsidDel="00000000" w:rsidP="00000000" w:rsidRDefault="00000000" w:rsidRPr="00000000" w14:paraId="0000003C">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officer may be removed from membership by a two-thirds vote of the other officers. Any officer removed may appeal to the general membership.  Said officer shall be considered reinstated with two-thirds approval of the members.</w:t>
      </w:r>
      <w:r w:rsidDel="00000000" w:rsidR="00000000" w:rsidRPr="00000000">
        <w:rPr>
          <w:rtl w:val="0"/>
        </w:rPr>
      </w:r>
    </w:p>
    <w:p w:rsidR="00000000" w:rsidDel="00000000" w:rsidP="00000000" w:rsidRDefault="00000000" w:rsidRPr="00000000" w14:paraId="0000003D">
      <w:pPr>
        <w:jc w:val="left"/>
        <w:rPr/>
      </w:pPr>
      <w:r w:rsidDel="00000000" w:rsidR="00000000" w:rsidRPr="00000000">
        <w:rPr>
          <w:rtl w:val="0"/>
        </w:rPr>
      </w:r>
    </w:p>
    <w:p w:rsidR="00000000" w:rsidDel="00000000" w:rsidP="00000000" w:rsidRDefault="00000000" w:rsidRPr="00000000" w14:paraId="0000003E">
      <w:pPr>
        <w:rPr/>
      </w:pPr>
      <w:r w:rsidDel="00000000" w:rsidR="00000000" w:rsidRPr="00000000">
        <w:rPr>
          <w:rFonts w:ascii="Times New Roman" w:cs="Times New Roman" w:eastAsia="Times New Roman" w:hAnsi="Times New Roman"/>
          <w:b w:val="1"/>
          <w:sz w:val="24"/>
          <w:szCs w:val="24"/>
          <w:u w:val="single"/>
          <w:rtl w:val="0"/>
        </w:rPr>
        <w:t xml:space="preserve">4. Decision Making</w:t>
      </w:r>
      <w:r w:rsidDel="00000000" w:rsidR="00000000" w:rsidRPr="00000000">
        <w:rPr>
          <w:rtl w:val="0"/>
        </w:rPr>
      </w:r>
    </w:p>
    <w:p w:rsidR="00000000" w:rsidDel="00000000" w:rsidP="00000000" w:rsidRDefault="00000000" w:rsidRPr="00000000" w14:paraId="0000003F">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organization is controlled and directed by UW-Madison students, with all voting specifically conducted by Executive Board members.</w:t>
      </w:r>
    </w:p>
    <w:p w:rsidR="00000000" w:rsidDel="00000000" w:rsidP="00000000" w:rsidRDefault="00000000" w:rsidRPr="00000000" w14:paraId="00000040">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Voting is allowed by the following process:</w:t>
      </w:r>
    </w:p>
    <w:p w:rsidR="00000000" w:rsidDel="00000000" w:rsidP="00000000" w:rsidRDefault="00000000" w:rsidRPr="00000000" w14:paraId="00000041">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to the Constitution and By-Laws</w:t>
      </w:r>
    </w:p>
    <w:p w:rsidR="00000000" w:rsidDel="00000000" w:rsidP="00000000" w:rsidRDefault="00000000" w:rsidRPr="00000000" w14:paraId="00000042">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to General Membership meeting format</w:t>
      </w:r>
    </w:p>
    <w:p w:rsidR="00000000" w:rsidDel="00000000" w:rsidP="00000000" w:rsidRDefault="00000000" w:rsidRPr="00000000" w14:paraId="00000043">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Removal of an Executive Board member</w:t>
      </w:r>
    </w:p>
    <w:p w:rsidR="00000000" w:rsidDel="00000000" w:rsidP="00000000" w:rsidRDefault="00000000" w:rsidRPr="00000000" w14:paraId="00000044">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Significant structural changes to the organization of the Islamic STEM Association, such as establishing a new officer position </w:t>
      </w:r>
    </w:p>
    <w:p w:rsidR="00000000" w:rsidDel="00000000" w:rsidP="00000000" w:rsidRDefault="00000000" w:rsidRPr="00000000" w14:paraId="00000045">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approve and adopt a proposal there must be a simple majority vote by the Executive Board, with the exception of removal of officers (see Article 3.4) </w:t>
      </w: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7">
      <w:pPr>
        <w:rPr/>
      </w:pPr>
      <w:r w:rsidDel="00000000" w:rsidR="00000000" w:rsidRPr="00000000">
        <w:rPr>
          <w:rFonts w:ascii="Times New Roman" w:cs="Times New Roman" w:eastAsia="Times New Roman" w:hAnsi="Times New Roman"/>
          <w:b w:val="1"/>
          <w:sz w:val="24"/>
          <w:szCs w:val="24"/>
          <w:u w:val="single"/>
          <w:rtl w:val="0"/>
        </w:rPr>
        <w:t xml:space="preserve">5. Dissolution Policy</w:t>
      </w: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that the Islamic STEM Association dissolves, all remaining funds will be donated. The remaining general and board members will vote on a charity, and the money will be donated to the charity that receives the simple majority vote.</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